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5D" w:rsidRPr="007E3DDA" w:rsidRDefault="00DB1D5D" w:rsidP="00DB1D5D">
      <w:pPr>
        <w:rPr>
          <w:rFonts w:cs="Tahoma"/>
          <w:bCs/>
          <w:sz w:val="16"/>
          <w:szCs w:val="16"/>
          <w:lang/>
        </w:rPr>
      </w:pPr>
    </w:p>
    <w:p w:rsidR="00DB1D5D" w:rsidRDefault="00DB1D5D" w:rsidP="00DB1D5D">
      <w:pPr>
        <w:jc w:val="center"/>
        <w:rPr>
          <w:rFonts w:ascii="Snap ITC" w:hAnsi="Snap ITC" w:cs="Tahoma"/>
          <w:bCs/>
          <w:sz w:val="28"/>
          <w:szCs w:val="28"/>
          <w:lang/>
        </w:rPr>
      </w:pPr>
      <w:r>
        <w:rPr>
          <w:rFonts w:ascii="Snap ITC" w:hAnsi="Snap ITC" w:cs="Tahoma"/>
          <w:bCs/>
          <w:sz w:val="28"/>
          <w:szCs w:val="28"/>
          <w:lang/>
        </w:rPr>
        <w:t>ALGEBRA</w:t>
      </w:r>
      <w:r>
        <w:rPr>
          <w:rFonts w:ascii="Snap ITC" w:hAnsi="Snap ITC" w:cs="Tahoma"/>
          <w:bCs/>
          <w:sz w:val="28"/>
          <w:szCs w:val="28"/>
          <w:lang/>
        </w:rPr>
        <w:t xml:space="preserve"> 1A</w:t>
      </w:r>
    </w:p>
    <w:p w:rsidR="00DB1D5D" w:rsidRPr="007E3DDA" w:rsidRDefault="00DB1D5D" w:rsidP="00DB1D5D">
      <w:pPr>
        <w:jc w:val="center"/>
        <w:rPr>
          <w:rFonts w:ascii="Snap ITC" w:hAnsi="Snap ITC" w:cs="Tahoma"/>
          <w:bCs/>
          <w:sz w:val="28"/>
          <w:szCs w:val="28"/>
          <w:lang/>
        </w:rPr>
      </w:pPr>
      <w:r>
        <w:rPr>
          <w:rFonts w:ascii="Snap ITC" w:hAnsi="Snap ITC" w:cs="Tahoma"/>
          <w:bCs/>
          <w:sz w:val="28"/>
          <w:szCs w:val="28"/>
          <w:lang/>
        </w:rPr>
        <w:t>Homework and Grading Policy</w:t>
      </w:r>
    </w:p>
    <w:p w:rsidR="00DB1D5D" w:rsidRPr="007E3DDA" w:rsidRDefault="00DB1D5D" w:rsidP="00DB1D5D">
      <w:pPr>
        <w:jc w:val="center"/>
        <w:rPr>
          <w:rFonts w:ascii="Snap ITC" w:hAnsi="Snap ITC" w:cs="Tahoma"/>
          <w:bCs/>
          <w:sz w:val="28"/>
          <w:szCs w:val="28"/>
          <w:lang/>
        </w:rPr>
      </w:pPr>
      <w:r w:rsidRPr="008C4C40">
        <w:rPr>
          <w:rFonts w:ascii="Snap ITC" w:hAnsi="Snap ITC" w:cs="Tahoma"/>
          <w:bCs/>
          <w:sz w:val="28"/>
          <w:szCs w:val="28"/>
          <w:lang/>
        </w:rPr>
        <w:t>Ms. Chase</w:t>
      </w:r>
    </w:p>
    <w:p w:rsidR="00DB1D5D" w:rsidRDefault="00DB1D5D" w:rsidP="00DB1D5D">
      <w:pPr>
        <w:rPr>
          <w:sz w:val="24"/>
        </w:rPr>
      </w:pPr>
      <w:r w:rsidRPr="007E3DDA">
        <w:br/>
      </w:r>
      <w:r>
        <w:rPr>
          <w:sz w:val="24"/>
        </w:rPr>
        <w:t xml:space="preserve">Welcome to </w:t>
      </w:r>
      <w:r>
        <w:rPr>
          <w:sz w:val="24"/>
        </w:rPr>
        <w:t>Algebra</w:t>
      </w:r>
      <w:r>
        <w:rPr>
          <w:sz w:val="24"/>
        </w:rPr>
        <w:t xml:space="preserve"> 1A</w:t>
      </w:r>
      <w:r>
        <w:rPr>
          <w:sz w:val="24"/>
        </w:rPr>
        <w:t>.  In this class, we will explore and discover many concepts about Algebra and mathematics.  Math is a sequential subject, so it is essential for every student to keep current on all work done ins</w:t>
      </w:r>
      <w:r>
        <w:rPr>
          <w:sz w:val="24"/>
        </w:rPr>
        <w:t xml:space="preserve">ide and outside the classroom.  </w:t>
      </w:r>
    </w:p>
    <w:p w:rsidR="00DB1D5D" w:rsidRPr="008C4C40" w:rsidRDefault="00DB1D5D" w:rsidP="00DB1D5D">
      <w:pPr>
        <w:jc w:val="center"/>
        <w:rPr>
          <w:rFonts w:cs="Tahoma"/>
          <w:bCs/>
          <w:lang/>
        </w:rPr>
      </w:pPr>
    </w:p>
    <w:p w:rsidR="00DB1D5D" w:rsidRPr="008C4C40" w:rsidRDefault="00DB1D5D" w:rsidP="00DB1D5D">
      <w:pPr>
        <w:rPr>
          <w:rFonts w:cs="Tahoma"/>
          <w:bCs/>
          <w:lang/>
        </w:rPr>
      </w:pPr>
      <w:r w:rsidRPr="008C4C40">
        <w:rPr>
          <w:rFonts w:cs="Tahoma"/>
          <w:bCs/>
          <w:lang/>
        </w:rPr>
        <w:t xml:space="preserve">Show your Eagle </w:t>
      </w:r>
      <w:r w:rsidRPr="008C4C40">
        <w:rPr>
          <w:rFonts w:ascii="Snap ITC" w:hAnsi="Snap ITC" w:cs="Tahoma"/>
          <w:bCs/>
          <w:lang/>
        </w:rPr>
        <w:t>PRIDE</w:t>
      </w:r>
      <w:r w:rsidRPr="008C4C40">
        <w:rPr>
          <w:rFonts w:cs="Tahoma"/>
          <w:bCs/>
          <w:lang/>
        </w:rPr>
        <w:t>:</w:t>
      </w:r>
    </w:p>
    <w:p w:rsidR="00DB1D5D" w:rsidRPr="008C4C40" w:rsidRDefault="00DB1D5D" w:rsidP="00DB1D5D">
      <w:pPr>
        <w:rPr>
          <w:rFonts w:cs="Tahoma"/>
          <w:bCs/>
          <w:lang/>
        </w:rPr>
      </w:pPr>
    </w:p>
    <w:p w:rsidR="00DB1D5D" w:rsidRPr="008C4C40" w:rsidRDefault="00DB1D5D" w:rsidP="00DB1D5D">
      <w:pPr>
        <w:rPr>
          <w:rFonts w:cs="Tahoma"/>
          <w:bCs/>
          <w:lang/>
        </w:rPr>
      </w:pPr>
      <w:r w:rsidRPr="008C4C40">
        <w:rPr>
          <w:rFonts w:ascii="Snap ITC" w:hAnsi="Snap ITC" w:cs="Tahoma"/>
          <w:bCs/>
          <w:lang/>
        </w:rPr>
        <w:t>Perseverance</w:t>
      </w:r>
      <w:r w:rsidRPr="008C4C40">
        <w:rPr>
          <w:rFonts w:cs="Tahoma"/>
          <w:bCs/>
          <w:lang/>
        </w:rPr>
        <w:t xml:space="preserve"> – Always try your hardest and do your best work, even when the material is challenging.  Seek extra help when you need it.</w:t>
      </w:r>
    </w:p>
    <w:p w:rsidR="00DB1D5D" w:rsidRPr="008C4C40" w:rsidRDefault="00DB1D5D" w:rsidP="00DB1D5D">
      <w:pPr>
        <w:rPr>
          <w:rFonts w:cs="Tahoma"/>
          <w:bCs/>
          <w:lang/>
        </w:rPr>
      </w:pPr>
    </w:p>
    <w:p w:rsidR="00DB1D5D" w:rsidRPr="008C4C40" w:rsidRDefault="00DB1D5D" w:rsidP="00DB1D5D">
      <w:pPr>
        <w:rPr>
          <w:rFonts w:cs="Tahoma"/>
          <w:bCs/>
          <w:lang/>
        </w:rPr>
      </w:pPr>
      <w:r w:rsidRPr="008C4C40">
        <w:rPr>
          <w:rFonts w:ascii="Snap ITC" w:hAnsi="Snap ITC" w:cs="Tahoma"/>
          <w:bCs/>
          <w:lang/>
        </w:rPr>
        <w:t>Respect</w:t>
      </w:r>
      <w:r w:rsidRPr="008C4C40">
        <w:rPr>
          <w:rFonts w:cs="Tahoma"/>
          <w:bCs/>
          <w:lang/>
        </w:rPr>
        <w:t xml:space="preserve"> – Follow all classroom and school rules.  Listen carefully when others are talking.</w:t>
      </w:r>
    </w:p>
    <w:p w:rsidR="00DB1D5D" w:rsidRPr="008C4C40" w:rsidRDefault="00DB1D5D" w:rsidP="00DB1D5D">
      <w:pPr>
        <w:rPr>
          <w:rFonts w:cs="Tahoma"/>
          <w:bCs/>
          <w:lang/>
        </w:rPr>
      </w:pPr>
    </w:p>
    <w:p w:rsidR="00DB1D5D" w:rsidRPr="008C4C40" w:rsidRDefault="00DB1D5D" w:rsidP="00DB1D5D">
      <w:pPr>
        <w:rPr>
          <w:rFonts w:cs="Tahoma"/>
          <w:bCs/>
          <w:lang/>
        </w:rPr>
      </w:pPr>
      <w:r w:rsidRPr="008C4C40">
        <w:rPr>
          <w:rFonts w:ascii="Snap ITC" w:hAnsi="Snap ITC" w:cs="Tahoma"/>
          <w:bCs/>
          <w:lang/>
        </w:rPr>
        <w:t>Integrity</w:t>
      </w:r>
      <w:r w:rsidRPr="008C4C40">
        <w:rPr>
          <w:rFonts w:cs="Tahoma"/>
          <w:bCs/>
          <w:lang/>
        </w:rPr>
        <w:t xml:space="preserve"> – Only submit work that is yours.  Encourage others to do the same. </w:t>
      </w:r>
    </w:p>
    <w:p w:rsidR="00DB1D5D" w:rsidRPr="008C4C40" w:rsidRDefault="00DB1D5D" w:rsidP="00DB1D5D">
      <w:pPr>
        <w:rPr>
          <w:rFonts w:cs="Tahoma"/>
          <w:bCs/>
          <w:lang/>
        </w:rPr>
      </w:pPr>
    </w:p>
    <w:p w:rsidR="00DB1D5D" w:rsidRPr="008C4C40" w:rsidRDefault="00DB1D5D" w:rsidP="00DB1D5D">
      <w:pPr>
        <w:rPr>
          <w:rFonts w:cs="Tahoma"/>
          <w:bCs/>
          <w:lang/>
        </w:rPr>
      </w:pPr>
      <w:r w:rsidRPr="008C4C40">
        <w:rPr>
          <w:rFonts w:ascii="Snap ITC" w:hAnsi="Snap ITC" w:cs="Tahoma"/>
          <w:bCs/>
          <w:lang/>
        </w:rPr>
        <w:t>Dependability</w:t>
      </w:r>
      <w:r w:rsidRPr="008C4C40">
        <w:rPr>
          <w:rFonts w:cs="Tahoma"/>
          <w:bCs/>
          <w:lang/>
        </w:rPr>
        <w:t xml:space="preserve"> – Be ready to start class on time.  Meet deadlines. </w:t>
      </w:r>
    </w:p>
    <w:p w:rsidR="00DB1D5D" w:rsidRPr="008C4C40" w:rsidRDefault="00DB1D5D" w:rsidP="00DB1D5D">
      <w:pPr>
        <w:rPr>
          <w:rFonts w:cs="Tahoma"/>
          <w:bCs/>
          <w:lang/>
        </w:rPr>
      </w:pPr>
    </w:p>
    <w:p w:rsidR="00DB1D5D" w:rsidRDefault="00DB1D5D" w:rsidP="00DB1D5D">
      <w:pPr>
        <w:rPr>
          <w:rFonts w:cs="Tahoma"/>
          <w:b/>
          <w:bCs/>
          <w:lang/>
        </w:rPr>
      </w:pPr>
      <w:r w:rsidRPr="008C4C40">
        <w:rPr>
          <w:rFonts w:ascii="Snap ITC" w:hAnsi="Snap ITC" w:cs="Tahoma"/>
          <w:bCs/>
          <w:lang/>
        </w:rPr>
        <w:t>Engagement</w:t>
      </w:r>
      <w:r w:rsidRPr="008C4C40">
        <w:rPr>
          <w:rFonts w:cs="Tahoma"/>
          <w:bCs/>
          <w:lang/>
        </w:rPr>
        <w:t xml:space="preserve"> – Take part in all class activities.  Ask and answer questions</w:t>
      </w:r>
      <w:r w:rsidRPr="008C4C40">
        <w:rPr>
          <w:rFonts w:cs="Tahoma"/>
          <w:b/>
          <w:bCs/>
          <w:lang/>
        </w:rPr>
        <w:t>.</w:t>
      </w:r>
    </w:p>
    <w:p w:rsidR="00DB1D5D" w:rsidRDefault="00DB1D5D" w:rsidP="00DB1D5D">
      <w:pPr>
        <w:rPr>
          <w:sz w:val="24"/>
        </w:rPr>
      </w:pPr>
    </w:p>
    <w:p w:rsidR="00DB1D5D" w:rsidRDefault="00DB1D5D" w:rsidP="00DB1D5D">
      <w:pPr>
        <w:rPr>
          <w:sz w:val="24"/>
        </w:rPr>
      </w:pPr>
      <w:r>
        <w:rPr>
          <w:sz w:val="24"/>
        </w:rPr>
        <w:t xml:space="preserve">Students are expected to come to class prepared, and on time.  You are required to bring the following to class every day: </w:t>
      </w:r>
      <w:proofErr w:type="gramStart"/>
      <w:r>
        <w:rPr>
          <w:sz w:val="24"/>
        </w:rPr>
        <w:t>your</w:t>
      </w:r>
      <w:proofErr w:type="gramEnd"/>
      <w:r>
        <w:rPr>
          <w:sz w:val="24"/>
        </w:rPr>
        <w:t xml:space="preserve"> </w:t>
      </w:r>
      <w:r>
        <w:rPr>
          <w:sz w:val="24"/>
          <w:u w:val="single"/>
        </w:rPr>
        <w:t>covered</w:t>
      </w:r>
      <w:r>
        <w:rPr>
          <w:sz w:val="24"/>
        </w:rPr>
        <w:t xml:space="preserve"> textbook, a separate math three-ring binder, pencils/erasers, a calculator, and a ruler.  The following are </w:t>
      </w:r>
      <w:r w:rsidRPr="006F221B">
        <w:rPr>
          <w:sz w:val="24"/>
          <w:u w:val="single"/>
        </w:rPr>
        <w:t>not</w:t>
      </w:r>
      <w:r>
        <w:rPr>
          <w:sz w:val="24"/>
        </w:rPr>
        <w:t xml:space="preserve"> allowed in the classroom: backpacks, book bags, outerwear, hoods, electronics (other than calculator), food or drink</w:t>
      </w:r>
      <w:r>
        <w:rPr>
          <w:sz w:val="24"/>
        </w:rPr>
        <w:tab/>
        <w:t>.</w:t>
      </w:r>
    </w:p>
    <w:p w:rsidR="00DB1D5D" w:rsidRDefault="00DB1D5D" w:rsidP="00DB1D5D">
      <w:pPr>
        <w:rPr>
          <w:sz w:val="24"/>
        </w:rPr>
      </w:pPr>
    </w:p>
    <w:p w:rsidR="00DB1D5D" w:rsidRDefault="00DB1D5D" w:rsidP="00DB1D5D">
      <w:pPr>
        <w:pStyle w:val="BodyText"/>
      </w:pPr>
      <w:r w:rsidRPr="000A6E3C">
        <w:rPr>
          <w:b/>
        </w:rPr>
        <w:t>NOTEBOOKS:</w:t>
      </w:r>
      <w:r>
        <w:t xml:space="preserve">  Since your notebook is your most important study tool, it is very important to have it well organized and complete.  Your notebook should include the following labeled sections:</w:t>
      </w:r>
    </w:p>
    <w:p w:rsidR="00DB1D5D" w:rsidRDefault="00DB1D5D" w:rsidP="00DB1D5D">
      <w:pPr>
        <w:rPr>
          <w:sz w:val="24"/>
        </w:rPr>
      </w:pPr>
    </w:p>
    <w:p w:rsidR="00DB1D5D" w:rsidRDefault="00DB1D5D" w:rsidP="00DB1D5D">
      <w:pPr>
        <w:numPr>
          <w:ilvl w:val="0"/>
          <w:numId w:val="1"/>
        </w:numPr>
        <w:rPr>
          <w:sz w:val="24"/>
        </w:rPr>
      </w:pPr>
      <w:r w:rsidRPr="000A6E3C">
        <w:rPr>
          <w:b/>
          <w:sz w:val="24"/>
        </w:rPr>
        <w:t xml:space="preserve">Handouts </w:t>
      </w:r>
      <w:r>
        <w:rPr>
          <w:sz w:val="24"/>
        </w:rPr>
        <w:t>- homework and grading policy, unit syllabi</w:t>
      </w:r>
      <w:r>
        <w:rPr>
          <w:sz w:val="24"/>
        </w:rPr>
        <w:t xml:space="preserve">, CAPT material, </w:t>
      </w:r>
      <w:r>
        <w:rPr>
          <w:sz w:val="24"/>
        </w:rPr>
        <w:t>etc.</w:t>
      </w:r>
    </w:p>
    <w:p w:rsidR="00DB1D5D" w:rsidRPr="00DB1D5D" w:rsidRDefault="00DB1D5D" w:rsidP="00DB1D5D">
      <w:pPr>
        <w:ind w:left="1080"/>
        <w:rPr>
          <w:sz w:val="16"/>
          <w:szCs w:val="16"/>
        </w:rPr>
      </w:pPr>
    </w:p>
    <w:p w:rsidR="00DB1D5D" w:rsidRDefault="00DB1D5D" w:rsidP="00DB1D5D">
      <w:pPr>
        <w:numPr>
          <w:ilvl w:val="0"/>
          <w:numId w:val="1"/>
        </w:numPr>
        <w:rPr>
          <w:sz w:val="24"/>
        </w:rPr>
      </w:pPr>
      <w:r w:rsidRPr="000A6E3C">
        <w:rPr>
          <w:b/>
          <w:sz w:val="24"/>
        </w:rPr>
        <w:t xml:space="preserve">Notes </w:t>
      </w:r>
      <w:r>
        <w:rPr>
          <w:sz w:val="24"/>
        </w:rPr>
        <w:t>- dated and with examples of each type done in class.  All worksheets or other handouts connected to a section should be included in that section.</w:t>
      </w:r>
    </w:p>
    <w:p w:rsidR="00DB1D5D" w:rsidRPr="00DB1D5D" w:rsidRDefault="00DB1D5D" w:rsidP="00DB1D5D">
      <w:pPr>
        <w:rPr>
          <w:sz w:val="16"/>
          <w:szCs w:val="16"/>
        </w:rPr>
      </w:pPr>
    </w:p>
    <w:p w:rsidR="00DB1D5D" w:rsidRDefault="00DB1D5D" w:rsidP="00DB1D5D">
      <w:pPr>
        <w:numPr>
          <w:ilvl w:val="0"/>
          <w:numId w:val="1"/>
        </w:numPr>
        <w:rPr>
          <w:sz w:val="24"/>
        </w:rPr>
      </w:pPr>
      <w:r w:rsidRPr="000A6E3C">
        <w:rPr>
          <w:b/>
          <w:sz w:val="24"/>
        </w:rPr>
        <w:t>Quiz and Test Corrections</w:t>
      </w:r>
      <w:r>
        <w:rPr>
          <w:sz w:val="24"/>
        </w:rPr>
        <w:t xml:space="preserve"> – corrected problems from quizzes and tests when we go over them in class.</w:t>
      </w:r>
    </w:p>
    <w:p w:rsidR="00DB1D5D" w:rsidRPr="00DB1D5D" w:rsidRDefault="00DB1D5D" w:rsidP="00DB1D5D">
      <w:pPr>
        <w:tabs>
          <w:tab w:val="left" w:pos="916"/>
        </w:tabs>
        <w:rPr>
          <w:sz w:val="16"/>
          <w:szCs w:val="16"/>
        </w:rPr>
      </w:pPr>
      <w:r>
        <w:rPr>
          <w:sz w:val="24"/>
        </w:rPr>
        <w:tab/>
      </w:r>
    </w:p>
    <w:p w:rsidR="00DB1D5D" w:rsidRDefault="00DB1D5D" w:rsidP="00DB1D5D">
      <w:pPr>
        <w:numPr>
          <w:ilvl w:val="0"/>
          <w:numId w:val="1"/>
        </w:numPr>
        <w:rPr>
          <w:sz w:val="24"/>
        </w:rPr>
      </w:pPr>
      <w:r w:rsidRPr="000A6E3C">
        <w:rPr>
          <w:b/>
          <w:sz w:val="24"/>
        </w:rPr>
        <w:t>Homework</w:t>
      </w:r>
      <w:r>
        <w:rPr>
          <w:sz w:val="24"/>
        </w:rPr>
        <w:t xml:space="preserve"> - dated and in ascending order by assignment number.  Each assignment must be labeled with the assignment number, page number and the numbers of the examples that were assigned.</w:t>
      </w:r>
    </w:p>
    <w:p w:rsidR="00DB1D5D" w:rsidRPr="00DB1D5D" w:rsidRDefault="00DB1D5D" w:rsidP="00DB1D5D">
      <w:pPr>
        <w:ind w:left="1080"/>
        <w:rPr>
          <w:sz w:val="16"/>
          <w:szCs w:val="16"/>
        </w:rPr>
      </w:pPr>
    </w:p>
    <w:p w:rsidR="00DB1D5D" w:rsidRDefault="00DB1D5D" w:rsidP="00DB1D5D">
      <w:pPr>
        <w:rPr>
          <w:sz w:val="24"/>
        </w:rPr>
      </w:pPr>
      <w:r>
        <w:rPr>
          <w:sz w:val="24"/>
        </w:rPr>
        <w:t>Notebooks may be collected and graded on neatness, organization and completeness.  They will be valued as a quiz.</w:t>
      </w:r>
    </w:p>
    <w:p w:rsidR="00DB1D5D" w:rsidRPr="00DB1D5D" w:rsidRDefault="00DB1D5D" w:rsidP="00DB1D5D">
      <w:pPr>
        <w:rPr>
          <w:sz w:val="16"/>
          <w:szCs w:val="16"/>
        </w:rPr>
      </w:pPr>
    </w:p>
    <w:p w:rsidR="00DB1D5D" w:rsidRDefault="00DB1D5D" w:rsidP="00DB1D5D">
      <w:pPr>
        <w:rPr>
          <w:sz w:val="24"/>
        </w:rPr>
      </w:pPr>
      <w:r w:rsidRPr="000A6E3C">
        <w:rPr>
          <w:b/>
          <w:sz w:val="24"/>
        </w:rPr>
        <w:t>HOMEWORK</w:t>
      </w:r>
      <w:r>
        <w:rPr>
          <w:sz w:val="24"/>
        </w:rPr>
        <w:t>: Homework is important for the practice and further exploration of concepts we have discovered.  Homework is usually assigned daily and is due the following day.  Each assignment must show all work and include your name, date, and the assignment and be kept in your three-ring binder.  For full credit, all problems must be attempted and completed on time.  Any assignments that are late or incomplete will receive no credit.  Homework will count for approximately 15% of your quarter grade.</w:t>
      </w:r>
    </w:p>
    <w:p w:rsidR="00DB1D5D" w:rsidRDefault="00DB1D5D" w:rsidP="00DB1D5D">
      <w:pPr>
        <w:rPr>
          <w:sz w:val="24"/>
        </w:rPr>
      </w:pPr>
      <w:r w:rsidRPr="000A6E3C">
        <w:rPr>
          <w:b/>
          <w:sz w:val="24"/>
        </w:rPr>
        <w:lastRenderedPageBreak/>
        <w:t>CLASSWORK</w:t>
      </w:r>
      <w:r>
        <w:rPr>
          <w:sz w:val="24"/>
        </w:rPr>
        <w:t>:  During the semester, students will participate in cooperative learning groups.  Each group project will be given a point value.</w:t>
      </w:r>
    </w:p>
    <w:p w:rsidR="00DB1D5D" w:rsidRPr="007E3DDA" w:rsidRDefault="00DB1D5D" w:rsidP="00DB1D5D">
      <w:pPr>
        <w:rPr>
          <w:sz w:val="16"/>
          <w:szCs w:val="16"/>
        </w:rPr>
      </w:pPr>
    </w:p>
    <w:p w:rsidR="00DB1D5D" w:rsidRDefault="00DB1D5D" w:rsidP="00DB1D5D">
      <w:pPr>
        <w:pStyle w:val="BodyText"/>
      </w:pPr>
      <w:r>
        <w:t xml:space="preserve">All students are expected to be active participants in all activities, whether an individual activity, a group activity or whole class activity.  Common courtesy and respect for each other are always the rule.  Raise your hand if you wish to speak and listen carefully when someone else is talking.  If you don't understand something, ask about it right away.  Don't wait until the night before a test.  Remain seated during class unless it is a work session, or you have permission to be out of your seat.  </w:t>
      </w:r>
      <w:r>
        <w:rPr>
          <w:b/>
        </w:rPr>
        <w:t xml:space="preserve">Math is not a spectator sport!! </w:t>
      </w:r>
      <w:r>
        <w:t xml:space="preserve"> Try your best 100% of the time and NEVER leave an answer blank.</w:t>
      </w:r>
    </w:p>
    <w:p w:rsidR="00DB1D5D" w:rsidRPr="007E3DDA" w:rsidRDefault="00DB1D5D" w:rsidP="00DB1D5D">
      <w:pPr>
        <w:rPr>
          <w:sz w:val="16"/>
          <w:szCs w:val="16"/>
        </w:rPr>
      </w:pPr>
    </w:p>
    <w:p w:rsidR="00DB1D5D" w:rsidRDefault="00DB1D5D" w:rsidP="00DB1D5D">
      <w:pPr>
        <w:pStyle w:val="BodyText"/>
      </w:pPr>
      <w:r w:rsidRPr="000A6E3C">
        <w:rPr>
          <w:b/>
        </w:rPr>
        <w:t>TESTS/QUIZZES</w:t>
      </w:r>
      <w:r>
        <w:t>:  Tests will be announced in advance.  Tests are usually given at the end of each chapter.  Quizzes may or may not be announced.  Tests and quizzes may cover any material discussed in class, homework, or in the text.  Tests and quizzes will be weighted according to their length and difficulty.  Quizzes range from approximately 5 to 75 points and tests range from approximately 80 to 130 points.</w:t>
      </w:r>
    </w:p>
    <w:p w:rsidR="00DB1D5D" w:rsidRPr="007E3DDA" w:rsidRDefault="00DB1D5D" w:rsidP="00DB1D5D">
      <w:pPr>
        <w:pStyle w:val="BodyText"/>
        <w:rPr>
          <w:sz w:val="16"/>
          <w:szCs w:val="16"/>
        </w:rPr>
      </w:pPr>
    </w:p>
    <w:p w:rsidR="00DB1D5D" w:rsidRDefault="00DB1D5D" w:rsidP="00DB1D5D">
      <w:pPr>
        <w:pStyle w:val="BodyText"/>
        <w:rPr>
          <w:bCs/>
        </w:rPr>
      </w:pPr>
      <w:r>
        <w:rPr>
          <w:bCs/>
        </w:rPr>
        <w:t>All tests and quizzes are kept in a student file.  They are available for review upon request but may not be removed from the classroom.</w:t>
      </w:r>
    </w:p>
    <w:p w:rsidR="00DB1D5D" w:rsidRPr="007E3DDA" w:rsidRDefault="00DB1D5D" w:rsidP="00DB1D5D">
      <w:pPr>
        <w:rPr>
          <w:sz w:val="16"/>
          <w:szCs w:val="16"/>
        </w:rPr>
      </w:pPr>
    </w:p>
    <w:p w:rsidR="00DB1D5D" w:rsidRDefault="00DB1D5D" w:rsidP="00DB1D5D">
      <w:pPr>
        <w:rPr>
          <w:sz w:val="24"/>
        </w:rPr>
      </w:pPr>
      <w:r w:rsidRPr="000A6E3C">
        <w:rPr>
          <w:b/>
          <w:sz w:val="24"/>
        </w:rPr>
        <w:t>GRADING</w:t>
      </w:r>
      <w:r>
        <w:rPr>
          <w:sz w:val="24"/>
        </w:rPr>
        <w:t>:  A point system is used for grading all work, including class participation.  Points for activities vary according to length and level of difficulty.  A student's grade is calculated by totaling the individual’s points for the quarter and dividing by the total possible points for the quarter.  Students will keep record of their points on a grade-tracking sheet in their notebooks.</w:t>
      </w:r>
    </w:p>
    <w:p w:rsidR="00DB1D5D" w:rsidRPr="007E3DDA" w:rsidRDefault="00DB1D5D" w:rsidP="00DB1D5D">
      <w:pPr>
        <w:rPr>
          <w:sz w:val="16"/>
          <w:szCs w:val="16"/>
        </w:rPr>
      </w:pPr>
    </w:p>
    <w:p w:rsidR="00DB1D5D" w:rsidRDefault="00DB1D5D" w:rsidP="00DB1D5D">
      <w:pPr>
        <w:pStyle w:val="Heading1"/>
      </w:pPr>
      <w:r w:rsidRPr="000A6E3C">
        <w:rPr>
          <w:b/>
        </w:rPr>
        <w:t>EXAMS:</w:t>
      </w:r>
      <w:r>
        <w:t xml:space="preserve"> Students will take a midterm and a final exam.  The two grades are combined to make the exam grade that is 20% of the overall course average.  Each quarter counts for 40% of the overall course average.  The exam grades do not affect either quarter grade, only the overall course average.</w:t>
      </w:r>
    </w:p>
    <w:p w:rsidR="00DB1D5D" w:rsidRPr="007E3DDA" w:rsidRDefault="00DB1D5D" w:rsidP="00DB1D5D">
      <w:pPr>
        <w:rPr>
          <w:sz w:val="16"/>
          <w:szCs w:val="16"/>
        </w:rPr>
      </w:pPr>
    </w:p>
    <w:p w:rsidR="00DB1D5D" w:rsidRDefault="00DB1D5D" w:rsidP="00DB1D5D">
      <w:pPr>
        <w:pStyle w:val="BodyText"/>
      </w:pPr>
      <w:r w:rsidRPr="000A6E3C">
        <w:rPr>
          <w:b/>
        </w:rPr>
        <w:t>ACADEMIC INTEGRITY</w:t>
      </w:r>
      <w:r>
        <w:t>:  Tolland High School is committed to academic integrity.  Academic dishonesty is a serious offense and carries serious consequences.  Academic dishonesty, including but not limited to plagiarism, cheating, and presenting someone else's work as one's own, will result in a grade of zero for the assignment and a referral to building administration.</w:t>
      </w:r>
    </w:p>
    <w:p w:rsidR="00DB1D5D" w:rsidRPr="007E3DDA" w:rsidRDefault="00DB1D5D" w:rsidP="00DB1D5D">
      <w:pPr>
        <w:rPr>
          <w:sz w:val="16"/>
          <w:szCs w:val="16"/>
        </w:rPr>
      </w:pPr>
    </w:p>
    <w:p w:rsidR="00DB1D5D" w:rsidRDefault="00DB1D5D" w:rsidP="00DB1D5D">
      <w:pPr>
        <w:rPr>
          <w:sz w:val="24"/>
        </w:rPr>
      </w:pPr>
      <w:r w:rsidRPr="000A6E3C">
        <w:rPr>
          <w:b/>
          <w:sz w:val="24"/>
        </w:rPr>
        <w:t>ABSENCES</w:t>
      </w:r>
      <w:r>
        <w:rPr>
          <w:sz w:val="24"/>
        </w:rPr>
        <w:t xml:space="preserve">:  Students who are absent are responsible for all missed notes, material and assignments.  Prompt completion of makeup work is fundamental.  If no new material is presented during your absence, you must take any missed test or quiz </w:t>
      </w:r>
      <w:r>
        <w:rPr>
          <w:sz w:val="24"/>
          <w:u w:val="single"/>
        </w:rPr>
        <w:t>on the day of your return</w:t>
      </w:r>
      <w:r>
        <w:rPr>
          <w:sz w:val="24"/>
        </w:rPr>
        <w:t>.  It is the student's responsibility to obtain the missed assignments and turn them in on time.  Students are responsible for obtaining assignments in advance when they know that they will be absent (e.g. field trips).</w:t>
      </w:r>
    </w:p>
    <w:p w:rsidR="00DB1D5D" w:rsidRPr="007E3DDA" w:rsidRDefault="00DB1D5D" w:rsidP="00DB1D5D">
      <w:pPr>
        <w:rPr>
          <w:sz w:val="16"/>
          <w:szCs w:val="16"/>
        </w:rPr>
      </w:pPr>
    </w:p>
    <w:p w:rsidR="00DB1D5D" w:rsidRDefault="00DB1D5D" w:rsidP="00DB1D5D">
      <w:pPr>
        <w:rPr>
          <w:sz w:val="24"/>
        </w:rPr>
      </w:pPr>
      <w:r w:rsidRPr="000A6E3C">
        <w:rPr>
          <w:b/>
          <w:sz w:val="24"/>
        </w:rPr>
        <w:t>EXTRA HELP</w:t>
      </w:r>
      <w:r>
        <w:rPr>
          <w:sz w:val="24"/>
        </w:rPr>
        <w:t>:  Extra help is always available.  Please see me to schedule extra help before, during or after school.  Understand that I am here to help you and I want to see each and every one of you succeed.</w:t>
      </w:r>
    </w:p>
    <w:p w:rsidR="00DB1D5D" w:rsidRDefault="00DB1D5D" w:rsidP="00DB1D5D">
      <w:pPr>
        <w:rPr>
          <w:sz w:val="24"/>
        </w:rPr>
      </w:pPr>
    </w:p>
    <w:p w:rsidR="00DB1D5D" w:rsidRDefault="00DB1D5D" w:rsidP="00DB1D5D">
      <w:pPr>
        <w:rPr>
          <w:sz w:val="24"/>
        </w:rPr>
      </w:pPr>
      <w:r>
        <w:rPr>
          <w:sz w:val="24"/>
        </w:rPr>
        <w:t xml:space="preserve">All </w:t>
      </w:r>
      <w:smartTag w:uri="urn:schemas-microsoft-com:office:smarttags" w:element="place">
        <w:smartTag w:uri="urn:schemas-microsoft-com:office:smarttags" w:element="PlaceName">
          <w:r>
            <w:rPr>
              <w:sz w:val="24"/>
            </w:rPr>
            <w:t>Tolland</w:t>
          </w:r>
        </w:smartTag>
        <w:r>
          <w:rPr>
            <w:sz w:val="24"/>
          </w:rPr>
          <w:t xml:space="preserve"> </w:t>
        </w:r>
        <w:smartTag w:uri="urn:schemas-microsoft-com:office:smarttags" w:element="PlaceType">
          <w:r>
            <w:rPr>
              <w:sz w:val="24"/>
            </w:rPr>
            <w:t>High School</w:t>
          </w:r>
        </w:smartTag>
      </w:smartTag>
      <w:r>
        <w:rPr>
          <w:sz w:val="24"/>
        </w:rPr>
        <w:t xml:space="preserve"> and THS Math Department policies are followed.</w:t>
      </w:r>
    </w:p>
    <w:p w:rsidR="00DB1D5D" w:rsidRDefault="00DB1D5D" w:rsidP="00DB1D5D">
      <w:pPr>
        <w:rPr>
          <w:sz w:val="24"/>
        </w:rPr>
      </w:pPr>
    </w:p>
    <w:p w:rsidR="00DB1D5D" w:rsidRDefault="00DB1D5D" w:rsidP="00DB1D5D">
      <w:pPr>
        <w:rPr>
          <w:sz w:val="24"/>
        </w:rPr>
      </w:pPr>
      <w:r w:rsidRPr="000A6E3C">
        <w:rPr>
          <w:b/>
          <w:caps/>
          <w:sz w:val="24"/>
        </w:rPr>
        <w:t>Note to parents/guardians</w:t>
      </w:r>
      <w:r w:rsidRPr="000A6E3C">
        <w:rPr>
          <w:b/>
          <w:sz w:val="24"/>
        </w:rPr>
        <w:t>:</w:t>
      </w:r>
      <w:r>
        <w:rPr>
          <w:sz w:val="24"/>
        </w:rPr>
        <w:t xml:space="preserve"> Feel free to contact me if you have any questions or concerns. </w:t>
      </w:r>
    </w:p>
    <w:p w:rsidR="00DB1D5D" w:rsidRDefault="00DB1D5D" w:rsidP="00DB1D5D">
      <w:pPr>
        <w:rPr>
          <w:sz w:val="24"/>
        </w:rPr>
      </w:pPr>
    </w:p>
    <w:p w:rsidR="00DB1D5D" w:rsidRDefault="00DB1D5D" w:rsidP="00DB1D5D">
      <w:pPr>
        <w:pStyle w:val="Heading1"/>
      </w:pPr>
      <w:r>
        <w:t>Phone:  870-6818 ext. 326</w:t>
      </w:r>
      <w:bookmarkStart w:id="0" w:name="_GoBack"/>
      <w:bookmarkEnd w:id="0"/>
    </w:p>
    <w:p w:rsidR="00DB1D5D" w:rsidRDefault="00DB1D5D" w:rsidP="00DB1D5D">
      <w:pPr>
        <w:rPr>
          <w:sz w:val="24"/>
        </w:rPr>
      </w:pPr>
      <w:r>
        <w:rPr>
          <w:sz w:val="24"/>
        </w:rPr>
        <w:t>Email:  achase@tolland.k12.ct.us</w:t>
      </w:r>
    </w:p>
    <w:p w:rsidR="00DB1D5D" w:rsidRDefault="00DB1D5D" w:rsidP="00DB1D5D">
      <w:pPr>
        <w:rPr>
          <w:sz w:val="24"/>
        </w:rPr>
      </w:pPr>
    </w:p>
    <w:p w:rsidR="00FE6A41" w:rsidRDefault="00DB1D5D"/>
    <w:sectPr w:rsidR="00FE6A4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D1C"/>
    <w:multiLevelType w:val="singleLevel"/>
    <w:tmpl w:val="C6CAD8FA"/>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5D"/>
    <w:rsid w:val="00452925"/>
    <w:rsid w:val="00DB1D5D"/>
    <w:rsid w:val="00E0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5D"/>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1D5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5D"/>
    <w:rPr>
      <w:rFonts w:ascii="Times New Roman" w:eastAsia="Times New Roman" w:hAnsi="Times New Roman" w:cs="Times New Roman"/>
      <w:sz w:val="24"/>
      <w:szCs w:val="20"/>
    </w:rPr>
  </w:style>
  <w:style w:type="paragraph" w:styleId="BodyText">
    <w:name w:val="Body Text"/>
    <w:basedOn w:val="Normal"/>
    <w:link w:val="BodyTextChar"/>
    <w:rsid w:val="00DB1D5D"/>
    <w:rPr>
      <w:sz w:val="24"/>
    </w:rPr>
  </w:style>
  <w:style w:type="character" w:customStyle="1" w:styleId="BodyTextChar">
    <w:name w:val="Body Text Char"/>
    <w:basedOn w:val="DefaultParagraphFont"/>
    <w:link w:val="BodyText"/>
    <w:rsid w:val="00DB1D5D"/>
    <w:rPr>
      <w:rFonts w:ascii="Times New Roman" w:eastAsia="Times New Roman" w:hAnsi="Times New Roman" w:cs="Times New Roman"/>
      <w:sz w:val="24"/>
      <w:szCs w:val="20"/>
    </w:rPr>
  </w:style>
  <w:style w:type="paragraph" w:styleId="ListParagraph">
    <w:name w:val="List Paragraph"/>
    <w:basedOn w:val="Normal"/>
    <w:uiPriority w:val="34"/>
    <w:qFormat/>
    <w:rsid w:val="00DB1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5D"/>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1D5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5D"/>
    <w:rPr>
      <w:rFonts w:ascii="Times New Roman" w:eastAsia="Times New Roman" w:hAnsi="Times New Roman" w:cs="Times New Roman"/>
      <w:sz w:val="24"/>
      <w:szCs w:val="20"/>
    </w:rPr>
  </w:style>
  <w:style w:type="paragraph" w:styleId="BodyText">
    <w:name w:val="Body Text"/>
    <w:basedOn w:val="Normal"/>
    <w:link w:val="BodyTextChar"/>
    <w:rsid w:val="00DB1D5D"/>
    <w:rPr>
      <w:sz w:val="24"/>
    </w:rPr>
  </w:style>
  <w:style w:type="character" w:customStyle="1" w:styleId="BodyTextChar">
    <w:name w:val="Body Text Char"/>
    <w:basedOn w:val="DefaultParagraphFont"/>
    <w:link w:val="BodyText"/>
    <w:rsid w:val="00DB1D5D"/>
    <w:rPr>
      <w:rFonts w:ascii="Times New Roman" w:eastAsia="Times New Roman" w:hAnsi="Times New Roman" w:cs="Times New Roman"/>
      <w:sz w:val="24"/>
      <w:szCs w:val="20"/>
    </w:rPr>
  </w:style>
  <w:style w:type="paragraph" w:styleId="ListParagraph">
    <w:name w:val="List Paragraph"/>
    <w:basedOn w:val="Normal"/>
    <w:uiPriority w:val="34"/>
    <w:qFormat/>
    <w:rsid w:val="00DB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Chase</dc:creator>
  <cp:lastModifiedBy>Alison Chase</cp:lastModifiedBy>
  <cp:revision>1</cp:revision>
  <dcterms:created xsi:type="dcterms:W3CDTF">2013-08-27T20:26:00Z</dcterms:created>
  <dcterms:modified xsi:type="dcterms:W3CDTF">2013-08-27T20:38:00Z</dcterms:modified>
</cp:coreProperties>
</file>